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9F74BE" w:rsidP="008B261F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EA14DD">
        <w:rPr>
          <w:bCs/>
          <w:sz w:val="28"/>
        </w:rPr>
        <w:t>7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575F92">
        <w:rPr>
          <w:bCs/>
          <w:sz w:val="28"/>
        </w:rPr>
        <w:t>9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 w:rsidR="00575F92">
        <w:rPr>
          <w:b/>
          <w:bCs/>
          <w:sz w:val="28"/>
        </w:rPr>
        <w:t>11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01</w:t>
      </w:r>
      <w:r w:rsidR="009F74BE">
        <w:rPr>
          <w:sz w:val="28"/>
        </w:rPr>
        <w:t>9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201</w:t>
      </w:r>
      <w:r w:rsidR="009F74BE">
        <w:rPr>
          <w:rFonts w:ascii="Times New Roman" w:hAnsi="Times New Roman" w:cs="Times New Roman"/>
          <w:sz w:val="28"/>
        </w:rPr>
        <w:t>9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="00F93C27" w:rsidRPr="00AC1911">
        <w:rPr>
          <w:rFonts w:ascii="Times New Roman" w:hAnsi="Times New Roman" w:cs="Times New Roman"/>
          <w:sz w:val="28"/>
        </w:rPr>
        <w:t>Горшколепов</w:t>
      </w:r>
      <w:r w:rsidR="00F93C27">
        <w:rPr>
          <w:rFonts w:ascii="Times New Roman" w:hAnsi="Times New Roman" w:cs="Times New Roman"/>
          <w:sz w:val="28"/>
        </w:rPr>
        <w:t>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А.И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C921C0">
        <w:rPr>
          <w:rFonts w:ascii="Times New Roman" w:hAnsi="Times New Roman" w:cs="Times New Roman"/>
          <w:sz w:val="28"/>
        </w:rPr>
        <w:t xml:space="preserve"> совместно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201</w:t>
      </w:r>
      <w:r w:rsidR="009F74BE">
        <w:rPr>
          <w:rFonts w:ascii="Times New Roman" w:hAnsi="Times New Roman" w:cs="Times New Roman"/>
          <w:sz w:val="28"/>
        </w:rPr>
        <w:t>9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D94B6A">
        <w:rPr>
          <w:sz w:val="28"/>
        </w:rPr>
        <w:t xml:space="preserve">  Г.В. Бадаев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BE779D">
      <w:pPr>
        <w:ind w:firstLine="567"/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УТВЕРЖДАЮ: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2E38A9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 Г.В. Бадаев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2019г.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Сухова А.И., Бадаева Е.И., Ушакова Т.К.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Сухова А.И., Бадаева Е.И., Ушакова Т.К.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 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11.03.2019г -20.04.2019г.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13.04.2019г.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06.04.2019г.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13.04.2019г.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20.04.2019г.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01.05.2019г.</w:t>
            </w:r>
          </w:p>
        </w:tc>
        <w:tc>
          <w:tcPr>
            <w:tcW w:w="2551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C12B2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C12B23" w:rsidRDefault="00C12B23" w:rsidP="00C12B23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Завершить обустройство памятного знака «Рубеж воинской доблести»</w:t>
            </w:r>
          </w:p>
          <w:p w:rsidR="002E38A9" w:rsidRDefault="002E38A9" w:rsidP="00C12B23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Default="002E38A9" w:rsidP="00C12B23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C12B23" w:rsidRDefault="00C12B23" w:rsidP="00C12B2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01.05.2019г.</w:t>
            </w:r>
          </w:p>
        </w:tc>
        <w:tc>
          <w:tcPr>
            <w:tcW w:w="2551" w:type="dxa"/>
          </w:tcPr>
          <w:p w:rsidR="00C12B23" w:rsidRDefault="00C12B23" w:rsidP="00C12B2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</w:t>
            </w:r>
          </w:p>
          <w:p w:rsidR="00C12B23" w:rsidRDefault="00C12B23" w:rsidP="00C12B23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C12B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.2019г.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10.09.2019г-13.10.2019г.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92764F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 w:rsidR="0092764F"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21.09.2019г.</w:t>
            </w:r>
          </w:p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28.09.2019г.</w:t>
            </w:r>
          </w:p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05.10.2019г.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.10.2019г.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.10.2019г.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FB59E7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9F74BE">
        <w:t>0</w:t>
      </w:r>
      <w:r w:rsidR="00EA14DD">
        <w:t>7</w:t>
      </w:r>
      <w:r w:rsidRPr="008E41BC">
        <w:t>.0</w:t>
      </w:r>
      <w:r w:rsidR="00575F92">
        <w:t>3</w:t>
      </w:r>
      <w:r w:rsidRPr="008E41BC">
        <w:t>.20</w:t>
      </w:r>
      <w:r w:rsidR="00451BB5">
        <w:t>1</w:t>
      </w:r>
      <w:r w:rsidR="00575F92">
        <w:t>9</w:t>
      </w:r>
      <w:r w:rsidR="00451BB5">
        <w:t>г.</w:t>
      </w:r>
      <w:r w:rsidRPr="008E41BC">
        <w:t xml:space="preserve">  № </w:t>
      </w:r>
      <w:r w:rsidR="00575F92">
        <w:t>11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442C5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93C27"/>
    <w:rsid w:val="00FB59E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598E14-C243-4CE0-A24D-3423ACE2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607D-7988-43D8-B305-52ADFAB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2019-04-05T08:51:00Z</cp:lastPrinted>
  <dcterms:created xsi:type="dcterms:W3CDTF">2025-07-09T18:46:00Z</dcterms:created>
  <dcterms:modified xsi:type="dcterms:W3CDTF">2025-07-09T18:46:00Z</dcterms:modified>
</cp:coreProperties>
</file>